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3b83d0ea3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FUTURE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FUTURE INVEST AS</w:t>
      </w:r>
    </w:p>
    <w:sectPr>
      <w:headerReference xmlns:r="http://schemas.openxmlformats.org/officeDocument/2006/relationships" w:type="default" r:id="Radb77cd702814b74"/>
      <w:footerReference xmlns:r="http://schemas.openxmlformats.org/officeDocument/2006/relationships" w:type="default" r:id="Rb4646dcb1ed9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FUTURE INVEST AS   ·   Org.nr 986 308 091   ·   Utsikten 9   ·   3718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77cd702814b74" /><Relationship Type="http://schemas.openxmlformats.org/officeDocument/2006/relationships/footer" Target="/word/footer1.xml" Id="Rb4646dcb1ed94fb0" /></Relationships>
</file>