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1b968b2d4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ÅKRE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ÅKRE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dccdf6ffe42cf"/>
      <w:footerReference xmlns:r="http://schemas.openxmlformats.org/officeDocument/2006/relationships" w:type="default" r:id="Rf152d73324d2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ÅKRE REKNESKAP AS   ·   Org.nr 986 414 363   ·   Langrabben 56   ·   6013 ÅLESUND   ·   Tlf. 70 15 14 10   ·   post@aakrerekneskap.no   ·   www.aakrerekneskap.no/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dccdf6ffe42cf" /><Relationship Type="http://schemas.openxmlformats.org/officeDocument/2006/relationships/footer" Target="/word/footer1.xml" Id="Rf152d73324d24b57" /></Relationships>
</file>