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c44e6a74c42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 BODØ AS</w:t>
      </w:r>
    </w:p>
    <w:sectPr>
      <w:headerReference xmlns:r="http://schemas.openxmlformats.org/officeDocument/2006/relationships" w:type="default" r:id="Rb7562ec5df14452c"/>
      <w:footerReference xmlns:r="http://schemas.openxmlformats.org/officeDocument/2006/relationships" w:type="default" r:id="R06e3f17c6bc6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BODØ AS   ·   Org.nr 986 446 125   ·   Jernbaneveien 85   ·   8006 BODØ   ·   Tlf. 75 50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BODØ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62ec5df14452c" /><Relationship Type="http://schemas.openxmlformats.org/officeDocument/2006/relationships/footer" Target="/word/footer1.xml" Id="R06e3f17c6bc64cc7" /></Relationships>
</file>