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f390750d8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BODØ AS</w:t>
      </w:r>
    </w:p>
    <w:sectPr>
      <w:headerReference xmlns:r="http://schemas.openxmlformats.org/officeDocument/2006/relationships" w:type="default" r:id="R053267a560784052"/>
      <w:footerReference xmlns:r="http://schemas.openxmlformats.org/officeDocument/2006/relationships" w:type="default" r:id="Rd70cad309ea9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BODØ AS   ·   Org.nr 986 446 125   ·   Jernbaneveien 85   ·   8006 BODØ   ·   Tlf. 75 50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267a560784052" /><Relationship Type="http://schemas.openxmlformats.org/officeDocument/2006/relationships/footer" Target="/word/footer1.xml" Id="Rd70cad309ea94089" /></Relationships>
</file>