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d339e5903543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Vardø,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BEDRIFTSPARTNER VARDØ AS</w:t>
      </w:r>
    </w:p>
    <w:sectPr>
      <w:headerReference xmlns:r="http://schemas.openxmlformats.org/officeDocument/2006/relationships" w:type="default" r:id="R5f5209e0989d4450"/>
      <w:footerReference xmlns:r="http://schemas.openxmlformats.org/officeDocument/2006/relationships" w:type="default" r:id="Rfdcd519193dc44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BEDRIFTSPARTNER VARDØ AS   ·   Org.nr 986 523 936   ·   Kristian 4 gate 28   ·   9950 VARDØ   ·   Tlf. 78 98 70 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BEDRIFTSPARTNER VARDØ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5209e0989d4450" /><Relationship Type="http://schemas.openxmlformats.org/officeDocument/2006/relationships/footer" Target="/word/footer1.xml" Id="Rfdcd519193dc4486" /></Relationships>
</file>