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04ff6ece24a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BYGG OG MALERMESTERTJENESTEN AS.</w:t>
      </w:r>
    </w:p>
    <w:sectPr>
      <w:headerReference xmlns:r="http://schemas.openxmlformats.org/officeDocument/2006/relationships" w:type="default" r:id="Re2972b8421884a13"/>
      <w:footerReference xmlns:r="http://schemas.openxmlformats.org/officeDocument/2006/relationships" w:type="default" r:id="Rb8d20b4dae8c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MALERMESTERTJENESTEN AS   ·   Org.nr 986 540 121   ·   Lienga 6   ·   1414 TROLLÅSEN   ·   Tlf. 40 00 10 14   ·   post@byggogmal.no   ·   www.byggogmal.no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MALERMESTERTJENESTEN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72b8421884a13" /><Relationship Type="http://schemas.openxmlformats.org/officeDocument/2006/relationships/footer" Target="/word/footer1.xml" Id="Rb8d20b4dae8c4440" /></Relationships>
</file>