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1ed0a8957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GREVIK AS</w:t>
      </w:r>
    </w:p>
    <w:sectPr>
      <w:headerReference xmlns:r="http://schemas.openxmlformats.org/officeDocument/2006/relationships" w:type="default" r:id="R70fd3d0a57df4322"/>
      <w:footerReference xmlns:r="http://schemas.openxmlformats.org/officeDocument/2006/relationships" w:type="default" r:id="Re56cbf7f818b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GREVIK AS   ·   Org.nr 986 693 580   ·   Tyrimyrveien 10A   ·   3515 HØNEFOSS   ·   Tlf. 32 12 03 20   ·   hjalmar@grevik.no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d3d0a57df4322" /><Relationship Type="http://schemas.openxmlformats.org/officeDocument/2006/relationships/footer" Target="/word/footer1.xml" Id="Re56cbf7f818b44f9" /></Relationships>
</file>