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2b0da47a5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BUDAL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BUDAL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7a847ef5b4d35"/>
      <w:footerReference xmlns:r="http://schemas.openxmlformats.org/officeDocument/2006/relationships" w:type="default" r:id="R6d2470fe4829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BUDAL NORMISJON   ·   Org.nr 986 717 048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BUDAL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7a847ef5b4d35" /><Relationship Type="http://schemas.openxmlformats.org/officeDocument/2006/relationships/footer" Target="/word/footer1.xml" Id="R6d2470fe482949c6" /></Relationships>
</file>