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eb072b633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 ARKITEKTUR AS</w:t>
      </w:r>
    </w:p>
    <w:sectPr>
      <w:headerReference xmlns:r="http://schemas.openxmlformats.org/officeDocument/2006/relationships" w:type="default" r:id="Rb040cf93aaec489d"/>
      <w:footerReference xmlns:r="http://schemas.openxmlformats.org/officeDocument/2006/relationships" w:type="default" r:id="R11d85c8c0354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cf93aaec489d" /><Relationship Type="http://schemas.openxmlformats.org/officeDocument/2006/relationships/footer" Target="/word/footer1.xml" Id="R11d85c8c03544ce9" /></Relationships>
</file>