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ca87ada0a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STILIGHETEN AS</w:t>
      </w:r>
    </w:p>
    <w:sectPr>
      <w:headerReference xmlns:r="http://schemas.openxmlformats.org/officeDocument/2006/relationships" w:type="default" r:id="Rc14ad9e570a3485b"/>
      <w:footerReference xmlns:r="http://schemas.openxmlformats.org/officeDocument/2006/relationships" w:type="default" r:id="Rd74cd0f81913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STILIGHETEN AS   ·   Org.nr 986 774 017   ·   Lågerødåsen 10B   ·   3160 STOKKE   ·   Tlf. 33 34 71 11   ·   post@stiligheten.no   ·   www.stiligheten.no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STILIGHETEN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ad9e570a3485b" /><Relationship Type="http://schemas.openxmlformats.org/officeDocument/2006/relationships/footer" Target="/word/footer1.xml" Id="Rd74cd0f819134f6b" /></Relationships>
</file>