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047bff364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STILIGHETEN AS</w:t>
      </w:r>
    </w:p>
    <w:sectPr>
      <w:headerReference xmlns:r="http://schemas.openxmlformats.org/officeDocument/2006/relationships" w:type="default" r:id="R79dafdb228ec4341"/>
      <w:footerReference xmlns:r="http://schemas.openxmlformats.org/officeDocument/2006/relationships" w:type="default" r:id="R837e6df6c22b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STILIGHETEN AS   ·   Org.nr 986 774 017   ·   Lågerødåsen 10B   ·   3160 STOKKE   ·   Tlf. 33 34 71 11   ·   post@stiligheten.no   ·   www.stiligheten.no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STILIGHETEN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afdb228ec4341" /><Relationship Type="http://schemas.openxmlformats.org/officeDocument/2006/relationships/footer" Target="/word/footer1.xml" Id="R837e6df6c22b492b" /></Relationships>
</file>