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c2f8046b9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VVS AS</w:t>
      </w:r>
    </w:p>
    <w:sectPr>
      <w:headerReference xmlns:r="http://schemas.openxmlformats.org/officeDocument/2006/relationships" w:type="default" r:id="Raebe7a1f552d4130"/>
      <w:footerReference xmlns:r="http://schemas.openxmlformats.org/officeDocument/2006/relationships" w:type="default" r:id="R9c1ae7b85012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VVS AS   ·   Org.nr 986 789 766   ·   Eikenga 11   ·   0579 OSLO   ·   Tlf. 22 65 96 10   ·   hagenvvs@online.no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e7a1f552d4130" /><Relationship Type="http://schemas.openxmlformats.org/officeDocument/2006/relationships/footer" Target="/word/footer1.xml" Id="R9c1ae7b8501244a2" /></Relationships>
</file>