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866c908c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HANØY AS</w:t>
      </w:r>
    </w:p>
    <w:sectPr>
      <w:headerReference xmlns:r="http://schemas.openxmlformats.org/officeDocument/2006/relationships" w:type="default" r:id="R5f2c23079c98437a"/>
      <w:footerReference xmlns:r="http://schemas.openxmlformats.org/officeDocument/2006/relationships" w:type="default" r:id="Rb4df974f3b40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HANØY AS   ·   Org.nr 986 892 729   ·   Hanøymyra 103A   ·   5394 KOLBEINSVIK   ·   Tlf. 56 18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HANØY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c23079c98437a" /><Relationship Type="http://schemas.openxmlformats.org/officeDocument/2006/relationships/footer" Target="/word/footer1.xml" Id="Rb4df974f3b40419d" /></Relationships>
</file>