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fd4831dbe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HALVORSEN AS</w:t>
      </w:r>
    </w:p>
    <w:sectPr>
      <w:headerReference xmlns:r="http://schemas.openxmlformats.org/officeDocument/2006/relationships" w:type="default" r:id="Ra7bdb16e9b924566"/>
      <w:footerReference xmlns:r="http://schemas.openxmlformats.org/officeDocument/2006/relationships" w:type="default" r:id="R69bb3b44182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HALVORSEN AS   ·   Org.nr 986 908 277   ·   Tjørsvågstrand 27   ·   4400 FLEKKEFJORD   ·   Tlf. 38 32 64 00   ·   office@parat.no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db16e9b924566" /><Relationship Type="http://schemas.openxmlformats.org/officeDocument/2006/relationships/footer" Target="/word/footer1.xml" Id="R69bb3b441826453d" /></Relationships>
</file>