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c6a80b6b6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INVEST AS</w:t>
      </w:r>
    </w:p>
    <w:sectPr>
      <w:headerReference xmlns:r="http://schemas.openxmlformats.org/officeDocument/2006/relationships" w:type="default" r:id="Rc7a2085b817b4d17"/>
      <w:footerReference xmlns:r="http://schemas.openxmlformats.org/officeDocument/2006/relationships" w:type="default" r:id="Rea62ff45eeb8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INVEST AS   ·   Org.nr 987 081 147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2085b817b4d17" /><Relationship Type="http://schemas.openxmlformats.org/officeDocument/2006/relationships/footer" Target="/word/footer1.xml" Id="Rea62ff45eeb84d0f" /></Relationships>
</file>