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fb298d91d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KB BLIKK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 BLIKK HOLDING AS</w:t>
      </w:r>
    </w:p>
    <w:sectPr>
      <w:headerReference xmlns:r="http://schemas.openxmlformats.org/officeDocument/2006/relationships" w:type="default" r:id="R542512e0d8d54105"/>
      <w:footerReference xmlns:r="http://schemas.openxmlformats.org/officeDocument/2006/relationships" w:type="default" r:id="Rf142d84b2623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BLIKK HOLDING AS   ·   Org.nr 987 220 023   ·   Tyriveien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BLIKK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512e0d8d54105" /><Relationship Type="http://schemas.openxmlformats.org/officeDocument/2006/relationships/footer" Target="/word/footer1.xml" Id="Rf142d84b2623477f" /></Relationships>
</file>