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6257894c9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ce081f7ab94d9e"/>
      <w:footerReference xmlns:r="http://schemas.openxmlformats.org/officeDocument/2006/relationships" w:type="default" r:id="Rbc0f2d4e7c6d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 HOLDING AS   ·   Org.nr 987 253 010   ·   c/o Just Erik Næss, Leilighetsnummer H0803, Rosenvinges vei 30   ·   1523 MOSS   ·   justn@online.no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e081f7ab94d9e" /><Relationship Type="http://schemas.openxmlformats.org/officeDocument/2006/relationships/footer" Target="/word/footer1.xml" Id="Rbc0f2d4e7c6d45aa" /></Relationships>
</file>