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fad564fa749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VEVLEN GÅRD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VEVLEN GÅRD AS</w:t>
      </w:r>
    </w:p>
    <w:sectPr>
      <w:headerReference xmlns:r="http://schemas.openxmlformats.org/officeDocument/2006/relationships" w:type="default" r:id="Rb1967ffd33904d86"/>
      <w:footerReference xmlns:r="http://schemas.openxmlformats.org/officeDocument/2006/relationships" w:type="default" r:id="Rfc996b6e14234c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VEVLEN GÅRD AS   ·   Org.nr 987 254 971   ·   Tidemands gate 19   ·   0260 OSLO   ·   Tlf. 21 45 25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VEVLEN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967ffd33904d86" /><Relationship Type="http://schemas.openxmlformats.org/officeDocument/2006/relationships/footer" Target="/word/footer1.xml" Id="Rfc996b6e14234c0b" /></Relationships>
</file>