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7702a228b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LYSEBO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LYSEBO VVS AS</w:t>
      </w:r>
    </w:p>
    <w:sectPr>
      <w:headerReference xmlns:r="http://schemas.openxmlformats.org/officeDocument/2006/relationships" w:type="default" r:id="R70ef7d35bbc642d5"/>
      <w:footerReference xmlns:r="http://schemas.openxmlformats.org/officeDocument/2006/relationships" w:type="default" r:id="Rcefa709a3f15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LYSEBO VVS AS   ·   Org.nr 987 255 749   ·   Torpesvingen 7   ·   3295 HELGEROA   ·   Tlf. 33 11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LYSEBO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f7d35bbc642d5" /><Relationship Type="http://schemas.openxmlformats.org/officeDocument/2006/relationships/footer" Target="/word/footer1.xml" Id="Rcefa709a3f154b83" /></Relationships>
</file>