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018fd10af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LYSEBO VVS AS</w:t>
      </w:r>
    </w:p>
    <w:sectPr>
      <w:headerReference xmlns:r="http://schemas.openxmlformats.org/officeDocument/2006/relationships" w:type="default" r:id="R58decb21aafc4a0d"/>
      <w:footerReference xmlns:r="http://schemas.openxmlformats.org/officeDocument/2006/relationships" w:type="default" r:id="R9d00b4627d62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LYSEBO VVS AS   ·   Org.nr 987 255 749   ·   Torpesvingen 7   ·   3295 HELGEROA   ·   Tlf. 33 11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LYSEBO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ecb21aafc4a0d" /><Relationship Type="http://schemas.openxmlformats.org/officeDocument/2006/relationships/footer" Target="/word/footer1.xml" Id="R9d00b4627d624a6f" /></Relationships>
</file>