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daa12bbc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RØRPARTNER COM AS</w:t>
      </w:r>
    </w:p>
    <w:sectPr>
      <w:headerReference xmlns:r="http://schemas.openxmlformats.org/officeDocument/2006/relationships" w:type="default" r:id="Ref25ab826b4c4b5d"/>
      <w:footerReference xmlns:r="http://schemas.openxmlformats.org/officeDocument/2006/relationships" w:type="default" r:id="R59cf9c7aa5b1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RØRPARTNER COM AS   ·   Org.nr 987 296 917   ·   Myrbostadvegen 72   ·   6440 ELNESVÅGEN   ·   Tlf. 71 26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RØRPARTNER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5ab826b4c4b5d" /><Relationship Type="http://schemas.openxmlformats.org/officeDocument/2006/relationships/footer" Target="/word/footer1.xml" Id="R59cf9c7aa5b14e0e" /></Relationships>
</file>