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7c025385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FALKUM INVEST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FALKUM INVEST HOLDING 2 AS</w:t>
      </w:r>
    </w:p>
    <w:sectPr>
      <w:headerReference xmlns:r="http://schemas.openxmlformats.org/officeDocument/2006/relationships" w:type="default" r:id="R16a16d8e57f64c85"/>
      <w:footerReference xmlns:r="http://schemas.openxmlformats.org/officeDocument/2006/relationships" w:type="default" r:id="R57ce92a03f6f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16d8e57f64c85" /><Relationship Type="http://schemas.openxmlformats.org/officeDocument/2006/relationships/footer" Target="/word/footer1.xml" Id="R57ce92a03f6f4417" /></Relationships>
</file>