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1d4fe3e17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Sjernarøy,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MASKIN</w:t>
      </w:r>
    </w:p>
    <w:sectPr>
      <w:headerReference xmlns:r="http://schemas.openxmlformats.org/officeDocument/2006/relationships" w:type="default" r:id="R6536529dc31d4d47"/>
      <w:footerReference xmlns:r="http://schemas.openxmlformats.org/officeDocument/2006/relationships" w:type="default" r:id="Rf35c1f967acf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6529dc31d4d47" /><Relationship Type="http://schemas.openxmlformats.org/officeDocument/2006/relationships/footer" Target="/word/footer1.xml" Id="Rf35c1f967acf4ed5" /></Relationships>
</file>