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ac77a8341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267ffda77eca48e8"/>
      <w:footerReference xmlns:r="http://schemas.openxmlformats.org/officeDocument/2006/relationships" w:type="default" r:id="Rc87d7117420c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ffda77eca48e8" /><Relationship Type="http://schemas.openxmlformats.org/officeDocument/2006/relationships/footer" Target="/word/footer1.xml" Id="Rc87d7117420c4bac" /></Relationships>
</file>