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5e2bf552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BYGGELEDELSE NORGE AS</w:t>
      </w:r>
    </w:p>
    <w:sectPr>
      <w:headerReference xmlns:r="http://schemas.openxmlformats.org/officeDocument/2006/relationships" w:type="default" r:id="R883d64f822174527"/>
      <w:footerReference xmlns:r="http://schemas.openxmlformats.org/officeDocument/2006/relationships" w:type="default" r:id="R00dda743085d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BYGGELEDELSE NORGE AS   ·   Org.nr 987 487 798   ·   Langelandsvegen 35   ·   6010 ÅLESUND   ·   Tlf. 70 15 31 00   ·   walter@byggeledelsenorge.no   ·   www.byggeledelsenorge.no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BYGGELEDELSE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64f822174527" /><Relationship Type="http://schemas.openxmlformats.org/officeDocument/2006/relationships/footer" Target="/word/footer1.xml" Id="R00dda743085d4bd6" /></Relationships>
</file>