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f38449e2f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TDK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TDK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5e9c0c8ac4308"/>
      <w:footerReference xmlns:r="http://schemas.openxmlformats.org/officeDocument/2006/relationships" w:type="default" r:id="R0ea2f135d83a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MEDIA AS   ·   Org.nr 987 510 714   ·   Sandbæklia 15   ·   1613 FREDRIKSTAD   ·   truls@tdkmedia.no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5e9c0c8ac4308" /><Relationship Type="http://schemas.openxmlformats.org/officeDocument/2006/relationships/footer" Target="/word/footer1.xml" Id="R0ea2f135d83a4f14" /></Relationships>
</file>