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625db2544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CASORO AS</w:t>
      </w:r>
    </w:p>
    <w:sectPr>
      <w:headerReference xmlns:r="http://schemas.openxmlformats.org/officeDocument/2006/relationships" w:type="default" r:id="R95f633d8faa74c84"/>
      <w:footerReference xmlns:r="http://schemas.openxmlformats.org/officeDocument/2006/relationships" w:type="default" r:id="R558ef32473c4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CASORO AS   ·   Org.nr 987 553 421   ·   v/Martin Stensaker, Gyssestadkollen 57A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633d8faa74c84" /><Relationship Type="http://schemas.openxmlformats.org/officeDocument/2006/relationships/footer" Target="/word/footer1.xml" Id="R558ef32473c4457b" /></Relationships>
</file>