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c7fd45910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SCHAGE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29b7525f2d134bf4"/>
      <w:footerReference xmlns:r="http://schemas.openxmlformats.org/officeDocument/2006/relationships" w:type="default" r:id="Rab12bf04b817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7525f2d134bf4" /><Relationship Type="http://schemas.openxmlformats.org/officeDocument/2006/relationships/footer" Target="/word/footer1.xml" Id="Rab12bf04b8174427" /></Relationships>
</file>