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8b5341ee2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RØRLEGGERFIRMA KJELGAARD AS</w:t>
      </w:r>
    </w:p>
    <w:sectPr>
      <w:headerReference xmlns:r="http://schemas.openxmlformats.org/officeDocument/2006/relationships" w:type="default" r:id="Raa3b774d8e10480f"/>
      <w:footerReference xmlns:r="http://schemas.openxmlformats.org/officeDocument/2006/relationships" w:type="default" r:id="Rc781e6c2d253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RØRLEGGERFIRMA KJELGAARD AS   ·   Org.nr 987 575 352   ·   Sagstuveien 2B   ·   1914 YTRE ENEBAKK   ·   Tlf. 64 92 46 39   ·   e-kjelg@online.no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RØRLEGGERFIRMA KJELGAARD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b774d8e10480f" /><Relationship Type="http://schemas.openxmlformats.org/officeDocument/2006/relationships/footer" Target="/word/footer1.xml" Id="Rc781e6c2d2534b3b" /></Relationships>
</file>