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f8f41f40d4a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HARTMANN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HARTMANN ARKITEKTER AS</w:t>
      </w:r>
    </w:p>
    <w:sectPr>
      <w:headerReference xmlns:r="http://schemas.openxmlformats.org/officeDocument/2006/relationships" w:type="default" r:id="Raf4b3bbaa2cd4232"/>
      <w:footerReference xmlns:r="http://schemas.openxmlformats.org/officeDocument/2006/relationships" w:type="default" r:id="R2c8407b57e76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HARTMANN ARKITEKTER AS   ·   Org.nr 987 593 091   ·   Strøket 6A   ·   1383 ASKER   ·   Tlf. 66 90 00 69   ·   www.hartark.no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HARTMANN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b3bbaa2cd4232" /><Relationship Type="http://schemas.openxmlformats.org/officeDocument/2006/relationships/footer" Target="/word/footer1.xml" Id="R2c8407b57e76417c" /></Relationships>
</file>