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65246ae3e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HARTMANN ARKITEKTER AS</w:t>
      </w:r>
    </w:p>
    <w:sectPr>
      <w:headerReference xmlns:r="http://schemas.openxmlformats.org/officeDocument/2006/relationships" w:type="default" r:id="Rc9c089907c4d4f55"/>
      <w:footerReference xmlns:r="http://schemas.openxmlformats.org/officeDocument/2006/relationships" w:type="default" r:id="Rf6ee931eaf32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HARTMANN ARKITEKTER AS   ·   Org.nr 987 593 091   ·   Strøket 6A   ·   1383 ASKER   ·   Tlf. 66 90 00 69   ·   www.hartark.no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HARTMANN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089907c4d4f55" /><Relationship Type="http://schemas.openxmlformats.org/officeDocument/2006/relationships/footer" Target="/word/footer1.xml" Id="Rf6ee931eaf32457f" /></Relationships>
</file>