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7cad311e949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BAASLAND AS</w:t>
      </w:r>
    </w:p>
    <w:sectPr>
      <w:headerReference xmlns:r="http://schemas.openxmlformats.org/officeDocument/2006/relationships" w:type="default" r:id="R61619906e5a24ae6"/>
      <w:footerReference xmlns:r="http://schemas.openxmlformats.org/officeDocument/2006/relationships" w:type="default" r:id="R7c34d69249a1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BAASLAND AS   ·   Org.nr 987 622 237   ·   Stoaveien 15C   ·   4848 ARENDAL   ·   Tlf. 37 09 84 40   ·   baasland@aktivepost.no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19906e5a24ae6" /><Relationship Type="http://schemas.openxmlformats.org/officeDocument/2006/relationships/footer" Target="/word/footer1.xml" Id="R7c34d69249a14059" /></Relationships>
</file>