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fb6d0d8fa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 ENTREPRENØR AS</w:t>
      </w:r>
    </w:p>
    <w:sectPr>
      <w:headerReference xmlns:r="http://schemas.openxmlformats.org/officeDocument/2006/relationships" w:type="default" r:id="R3d9da7226aa7412d"/>
      <w:footerReference xmlns:r="http://schemas.openxmlformats.org/officeDocument/2006/relationships" w:type="default" r:id="R72a1a206455f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 ENTREPRENØR AS   ·   Org.nr 987 627 484   ·   Nydalsveien 32B   ·   0484 OSLO   ·   Tlf. 61 02 10 88   ·   post@gast.no   ·   www.gast.no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da7226aa7412d" /><Relationship Type="http://schemas.openxmlformats.org/officeDocument/2006/relationships/footer" Target="/word/footer1.xml" Id="R72a1a206455f47be" /></Relationships>
</file>