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30dfb0fe742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REIGSTAD AS</w:t>
      </w:r>
    </w:p>
    <w:sectPr>
      <w:headerReference xmlns:r="http://schemas.openxmlformats.org/officeDocument/2006/relationships" w:type="default" r:id="Rc9dd38642e3e4629"/>
      <w:footerReference xmlns:r="http://schemas.openxmlformats.org/officeDocument/2006/relationships" w:type="default" r:id="Rea5a0985e38a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REIGSTAD AS   ·   Org.nr 987 656 220   ·   Edvard Griegsvei 65   ·   4318 SANDNES   ·   anne.stangeland@lyse.net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dd38642e3e4629" /><Relationship Type="http://schemas.openxmlformats.org/officeDocument/2006/relationships/footer" Target="/word/footer1.xml" Id="Rea5a0985e38a4512" /></Relationships>
</file>