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7fb251025f42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BERGEN AIR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Godvik,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AIR AS</w:t>
      </w:r>
    </w:p>
    <w:sectPr>
      <w:headerReference xmlns:r="http://schemas.openxmlformats.org/officeDocument/2006/relationships" w:type="default" r:id="Rcf238c63c6304a6e"/>
      <w:footerReference xmlns:r="http://schemas.openxmlformats.org/officeDocument/2006/relationships" w:type="default" r:id="R523abfa20ba747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AIR AS   ·   Org.nr 987 664 282   ·   Leirvikflaten 23   ·   5179 GODVIK   ·   tl@bergen-air.no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AIR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38c63c6304a6e" /><Relationship Type="http://schemas.openxmlformats.org/officeDocument/2006/relationships/footer" Target="/word/footer1.xml" Id="R523abfa20ba74798" /></Relationships>
</file>