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9b9aed868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UNIQUM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UNIQUM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bf622e43dd4ea2"/>
      <w:footerReference xmlns:r="http://schemas.openxmlformats.org/officeDocument/2006/relationships" w:type="default" r:id="R01809f3a06f0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UNIQUM AS   ·   Org.nr 987 689 250   ·   Schultz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f622e43dd4ea2" /><Relationship Type="http://schemas.openxmlformats.org/officeDocument/2006/relationships/footer" Target="/word/footer1.xml" Id="R01809f3a06f04ca8" /></Relationships>
</file>