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d3e4c6022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TROND E. MADSEN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TROND E. MADSEN AS</w:t>
      </w:r>
    </w:p>
    <w:sectPr>
      <w:headerReference xmlns:r="http://schemas.openxmlformats.org/officeDocument/2006/relationships" w:type="default" r:id="R73312c6ab3a74efa"/>
      <w:footerReference xmlns:r="http://schemas.openxmlformats.org/officeDocument/2006/relationships" w:type="default" r:id="Rfce5da612694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E. MADSEN AS   ·   Org.nr 987 726 814   ·   Storevågen 73   ·   6020 ÅLESUND   ·   madsen@rormester.no   ·   www.rormester.no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E.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12c6ab3a74efa" /><Relationship Type="http://schemas.openxmlformats.org/officeDocument/2006/relationships/footer" Target="/word/footer1.xml" Id="Rfce5da6126944ec6" /></Relationships>
</file>