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88cbe8f98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OLEDA AS, org.nr 987 754 621,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53b72c0c8c7540f2"/>
      <w:footerReference xmlns:r="http://schemas.openxmlformats.org/officeDocument/2006/relationships" w:type="default" r:id="R8ded5facd2c8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72c0c8c7540f2" /><Relationship Type="http://schemas.openxmlformats.org/officeDocument/2006/relationships/footer" Target="/word/footer1.xml" Id="R8ded5facd2c8466c" /></Relationships>
</file>