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4b18975c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ed042cf844fdb"/>
      <w:footerReference xmlns:r="http://schemas.openxmlformats.org/officeDocument/2006/relationships" w:type="default" r:id="R7a2f432337a3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ELEKTRO AS   ·   Org.nr 987 767 855   ·   Broen 5D   ·   3170 SEM   ·   Tlf. 33 00 47 30   ·   post@norgeselektro.no   ·   www.norgeselektro.no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ed042cf844fdb" /><Relationship Type="http://schemas.openxmlformats.org/officeDocument/2006/relationships/footer" Target="/word/footer1.xml" Id="R7a2f432337a34322" /></Relationships>
</file>