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05399bfc441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ANBJØRN ÅDLAND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ANBJØRN ÅDLAND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ac461a48bc424a"/>
      <w:footerReference xmlns:r="http://schemas.openxmlformats.org/officeDocument/2006/relationships" w:type="default" r:id="Re672fce351a2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ANBJØRN ÅDLAND NUF   ·   Org.nr 987 934 247   ·   Varatunveien 3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ANBJØRN ÅDLAND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c461a48bc424a" /><Relationship Type="http://schemas.openxmlformats.org/officeDocument/2006/relationships/footer" Target="/word/footer1.xml" Id="Re672fce351a2413f" /></Relationships>
</file>