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d8447603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BUTIKKEIENDOM 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BUTIKKEIENDOM MØRE AS</w:t>
      </w:r>
    </w:p>
    <w:sectPr>
      <w:headerReference xmlns:r="http://schemas.openxmlformats.org/officeDocument/2006/relationships" w:type="default" r:id="Refed3a8726c04e3a"/>
      <w:footerReference xmlns:r="http://schemas.openxmlformats.org/officeDocument/2006/relationships" w:type="default" r:id="R3cdb0464195d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3a8726c04e3a" /><Relationship Type="http://schemas.openxmlformats.org/officeDocument/2006/relationships/footer" Target="/word/footer1.xml" Id="R3cdb0464195d40ec" /></Relationships>
</file>