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742015cae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GLOMAR AS</w:t>
      </w:r>
    </w:p>
    <w:sectPr>
      <w:headerReference xmlns:r="http://schemas.openxmlformats.org/officeDocument/2006/relationships" w:type="default" r:id="R77d7de6b69574c1c"/>
      <w:footerReference xmlns:r="http://schemas.openxmlformats.org/officeDocument/2006/relationships" w:type="default" r:id="Rae9d3611eef1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AS   ·   Org.nr 988 020 974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7de6b69574c1c" /><Relationship Type="http://schemas.openxmlformats.org/officeDocument/2006/relationships/footer" Target="/word/footer1.xml" Id="Rae9d3611eef14726" /></Relationships>
</file>