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6222ac2d8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TOUCHSTONE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TOUCHSTONE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6cded8af9043de"/>
      <w:footerReference xmlns:r="http://schemas.openxmlformats.org/officeDocument/2006/relationships" w:type="default" r:id="R2cd05dc48502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TOUCHSTONE AS   ·   Org.nr 988 102 261   ·   Møllers vei 20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TOUCHSTONE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cded8af9043de" /><Relationship Type="http://schemas.openxmlformats.org/officeDocument/2006/relationships/footer" Target="/word/footer1.xml" Id="R2cd05dc48502472e" /></Relationships>
</file>