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54cdd08cf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HALDORSENS MASKINSTASJON AS, org.nr 988 115 134,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Bugøynes,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HALDORSENS MASKINSTASJON AS</w:t>
      </w:r>
    </w:p>
    <w:sectPr>
      <w:headerReference xmlns:r="http://schemas.openxmlformats.org/officeDocument/2006/relationships" w:type="default" r:id="R8a24a30f95f74e87"/>
      <w:footerReference xmlns:r="http://schemas.openxmlformats.org/officeDocument/2006/relationships" w:type="default" r:id="R575bc1acd956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HALDORSENS MASKINSTASJON AS   ·   Org.nr 988 115 134   ·   Vestersandveien 1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HALDORSENS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4a30f95f74e87" /><Relationship Type="http://schemas.openxmlformats.org/officeDocument/2006/relationships/footer" Target="/word/footer1.xml" Id="R575bc1acd956403c" /></Relationships>
</file>