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8f57623f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0b28f65624d9a"/>
      <w:footerReference xmlns:r="http://schemas.openxmlformats.org/officeDocument/2006/relationships" w:type="default" r:id="Rfff4b1a9cfd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KROKA EIGEDOM AS   ·   Org.nr 988 197 629   ·   Ospelunden 16   ·   5463 USKEDALEN   ·   oddbjorn@kroka.no   ·   www.rosendalhyttetun.no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0b28f65624d9a" /><Relationship Type="http://schemas.openxmlformats.org/officeDocument/2006/relationships/footer" Target="/word/footer1.xml" Id="Rfff4b1a9cfd74db2" /></Relationships>
</file>