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e3aaf1f52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JB ANLEGG AS, org.nr 988 234 591,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ANLEGG AS</w:t>
      </w:r>
    </w:p>
    <w:sectPr>
      <w:headerReference xmlns:r="http://schemas.openxmlformats.org/officeDocument/2006/relationships" w:type="default" r:id="R1963246f2bec4a2c"/>
      <w:footerReference xmlns:r="http://schemas.openxmlformats.org/officeDocument/2006/relationships" w:type="default" r:id="R1cf886d9c17d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ANLEGG AS   ·   Org.nr 988 234 591   ·  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3246f2bec4a2c" /><Relationship Type="http://schemas.openxmlformats.org/officeDocument/2006/relationships/footer" Target="/word/footer1.xml" Id="R1cf886d9c17d41a8" /></Relationships>
</file>