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ab4680bf1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ANLEGG AS</w:t>
      </w:r>
    </w:p>
    <w:sectPr>
      <w:headerReference xmlns:r="http://schemas.openxmlformats.org/officeDocument/2006/relationships" w:type="default" r:id="R7f21d7ad78e34d6d"/>
      <w:footerReference xmlns:r="http://schemas.openxmlformats.org/officeDocument/2006/relationships" w:type="default" r:id="Rc28fcbd32306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1d7ad78e34d6d" /><Relationship Type="http://schemas.openxmlformats.org/officeDocument/2006/relationships/footer" Target="/word/footer1.xml" Id="Rc28fcbd323064687" /></Relationships>
</file>