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a280c6e74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dbd184952422b"/>
      <w:footerReference xmlns:r="http://schemas.openxmlformats.org/officeDocument/2006/relationships" w:type="default" r:id="Rd4f9c3763f2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bd184952422b" /><Relationship Type="http://schemas.openxmlformats.org/officeDocument/2006/relationships/footer" Target="/word/footer1.xml" Id="Rd4f9c3763f274580" /></Relationships>
</file>