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8fc302584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PETTER STRØMME AS</w:t>
      </w:r>
    </w:p>
    <w:sectPr>
      <w:headerReference xmlns:r="http://schemas.openxmlformats.org/officeDocument/2006/relationships" w:type="default" r:id="Rf43bdde0e7644a8e"/>
      <w:footerReference xmlns:r="http://schemas.openxmlformats.org/officeDocument/2006/relationships" w:type="default" r:id="Rfb6efdd0c132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PETTER STRØMME AS   ·   Org.nr 988 283 142   ·   Plassane 40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PETTER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bdde0e7644a8e" /><Relationship Type="http://schemas.openxmlformats.org/officeDocument/2006/relationships/footer" Target="/word/footer1.xml" Id="Rfb6efdd0c1324504" /></Relationships>
</file>