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12cb4c4515428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FRØYSE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Åmot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Åmot,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FRØYSE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d32e245a21e4c92"/>
      <w:footerReference xmlns:r="http://schemas.openxmlformats.org/officeDocument/2006/relationships" w:type="default" r:id="Re0a60a3c11734f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FRØYSE HOLDING AS   ·   Org.nr 988 321 427   ·   c/o Torgeir Frøyse, Frøyas vei 17   ·   3340 ÅMOT   ·   post@froysebygg.no   ·   froysebygg.no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FRØYSE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32e245a21e4c92" /><Relationship Type="http://schemas.openxmlformats.org/officeDocument/2006/relationships/footer" Target="/word/footer1.xml" Id="Re0a60a3c11734fb4" /></Relationships>
</file>